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b/>
          <w:bCs/>
          <w:color w:val="0000FF"/>
          <w:lang w:val="fr-FR"/>
        </w:rPr>
        <w:t>LEGE nr. 155 din 12 iulie 2010</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b/>
          <w:bCs/>
          <w:lang w:val="fr-FR"/>
        </w:rPr>
        <w:t xml:space="preserve">EMITENT:     </w:t>
      </w:r>
      <w:r w:rsidRPr="00E850A3">
        <w:rPr>
          <w:rFonts w:ascii="Courier New" w:hAnsi="Courier New" w:cs="Courier New"/>
          <w:color w:val="0000FF"/>
          <w:lang w:val="fr-FR"/>
        </w:rPr>
        <w:t>PARLAMENTUL</w:t>
      </w:r>
      <w:r w:rsidRPr="00E850A3">
        <w:rPr>
          <w:rFonts w:ascii="Courier New" w:hAnsi="Courier New" w:cs="Courier New"/>
          <w:lang w:val="fr-FR"/>
        </w:rPr>
        <w:t xml:space="preserve"> </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488 din 15 iulie 2010</w:t>
      </w:r>
      <w:r>
        <w:rPr>
          <w:rFonts w:ascii="Courier New" w:hAnsi="Courier New" w:cs="Courier New"/>
          <w:lang w:val="en-US"/>
        </w:rPr>
        <w:t xml:space="preserve"> </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Data intrarii in vigoare : 01/01/2011</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Parlamentul României adoptă prezenta lege.</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generale</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Poliţia locală se înfiinţează în scopul exercitării atribuţiilor privind apărarea drepturilor şi libertăţilor fundamentale ale persoanei, a proprietăţii private şi publice, prevenirea şi descoperirea infracţiunilor, în următoarele domenii: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ordinea şi liniştea publică, precum şi paza bunurilor;</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circulaţia pe drumurile publice;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disciplina în construcţii şi afişajul stradal;</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protecţia mediului;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activitatea comercială;</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evidenţa persoanelor;</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alte domenii stabilite prin lege.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Poliţia locală îşi desfăşoară activitatea pe baza principiilor: legalităţii, încrederii, previzibilităţii, proximităţii şi proporţionalităţii, deschiderii şi transparenţei, eficienţei şi eficacităţii, răspunderii şi responsabilităţii, imparţialităţii şi nediscriminării.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Poliţia locală îşi desfăşoară activitatea:</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 interesul comunităţii locale, exclusiv pe baza şi în executarea legii, precum şi a actelor autorităţii deliberative şi ale celei executive ale administraţiei publice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b) în conformitate cu reglementările specifice fiecărui domeniu de activitate, stabilite prin acte administrative ale autorităţilor administraţiei publice centrale şi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Poliţia locală comunică, de îndată, organelor abilitate datele cu privire la aspectele de încălcare a legii, altele decât cele stabilite în competenţa sa, de care a luat cunoştinţă cu ocazia îndeplinirii misiunilor şi activităţilor specifice.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În exercitarea atribuţiilor ce îi revin, poliţia locală cooperează cu unităţile, respectiv cu structurile teritoriale ale Poliţiei Române, ale Jandarmeriei Române, ale Poliţiei de Frontieră Române şi ale Inspectoratului General pentru Situaţii de Urgenţă, cu celelalte autorităţi ale administraţiei publice centrale şi locale şi colaborează cu organizaţii neguvernamentale, precum şi cu persoane fizice şi juridice, în condiţiile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Poliţia locală solicită intervenţia unităţilor/structurilor teritoriale competente ale Poliţiei Române sau ale Jandarmeriei Române pentru orice alte situaţii ce excedează atribuţiilor ce îi revin, potrivit prezentei legi.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(5) Poliţia locală poate încheia cu alte autorităţi şi instituţii publice protocoale de cooperare având ca obiect detalierea modalităţilor prin care, în limitele competenţelor legale ale fiecărei structuri, acestea îşi oferă sprijin în îndeplinirea activităţilor sau a misiunilor specifice.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La nivelul comunei, al oraşului, al municipiului sau al sectorului municipiului Bucureşti, după caz, unde este înfiinţată poliţia comunitară conform prevederilor </w:t>
      </w:r>
      <w:r w:rsidRPr="00E850A3">
        <w:rPr>
          <w:rFonts w:ascii="Courier New" w:hAnsi="Courier New" w:cs="Courier New"/>
          <w:vanish/>
          <w:lang w:val="fr-FR"/>
        </w:rPr>
        <w:t>&lt;LLNK 12004   371 10 201   0 18&gt;</w:t>
      </w:r>
      <w:r w:rsidRPr="00E850A3">
        <w:rPr>
          <w:rFonts w:ascii="Courier New" w:hAnsi="Courier New" w:cs="Courier New"/>
          <w:color w:val="0000FF"/>
          <w:u w:val="single"/>
          <w:lang w:val="fr-FR"/>
        </w:rPr>
        <w:t>Legii nr. 371/2004</w:t>
      </w:r>
      <w:r w:rsidRPr="00E850A3">
        <w:rPr>
          <w:rFonts w:ascii="Courier New" w:hAnsi="Courier New" w:cs="Courier New"/>
          <w:lang w:val="fr-FR"/>
        </w:rPr>
        <w:t xml:space="preserve"> privind înfiinţarea, organizarea şi funcţionarea Poliţiei Comunitare, cu modificările şi completările ulterioare, aceasta se reorganizează ca structură de poliţie locală, potrivit prevederilor art. 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La nivelul comunei, al oraşului, al municipiului sau al sectorului municipiului Bucureşti, după caz, unde nu este înfiinţată poliţie comunitară conform prevederilor </w:t>
      </w:r>
      <w:r w:rsidRPr="00E850A3">
        <w:rPr>
          <w:rFonts w:ascii="Courier New" w:hAnsi="Courier New" w:cs="Courier New"/>
          <w:vanish/>
          <w:lang w:val="fr-FR"/>
        </w:rPr>
        <w:t>&lt;LLNK 12004   371 10 201   0 18&gt;</w:t>
      </w:r>
      <w:r w:rsidRPr="00E850A3">
        <w:rPr>
          <w:rFonts w:ascii="Courier New" w:hAnsi="Courier New" w:cs="Courier New"/>
          <w:color w:val="0000FF"/>
          <w:u w:val="single"/>
          <w:lang w:val="fr-FR"/>
        </w:rPr>
        <w:t>Legii nr. 371/2004</w:t>
      </w:r>
      <w:r w:rsidRPr="00E850A3">
        <w:rPr>
          <w:rFonts w:ascii="Courier New" w:hAnsi="Courier New" w:cs="Courier New"/>
          <w:lang w:val="fr-FR"/>
        </w:rPr>
        <w:t>, cu modificările şi completările ulterioare, se poate organiza structură de poliţie locală, potrivit prevederilor art. 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t xml:space="preserve">    </w:t>
      </w:r>
      <w:r>
        <w:rPr>
          <w:rFonts w:ascii="Courier New" w:hAnsi="Courier New" w:cs="Courier New"/>
          <w:color w:val="0000FF"/>
          <w:lang w:val="en-US"/>
        </w:rPr>
        <w:t>CAP. 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Organizarea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(1) Poliţia locală se organizează şi funcţionează, prin hotărâre a autorităţii deliberative a administraţiei publice locale, ca un compartiment funcţional în cadrul aparatului de specialitate al primarului/primarului general sau ca instituţie publică de interes local, cu personalitate juridică.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În municipiul Bucureşti, poliţia locală se organizează şi funcţionează după cum urmează: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prin hotărâre a Consiliului General al Municipiului Bucureşti, pentru Poliţia Locală a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prin hotărâre a fiecărui consiliu local al sectorului municipiului Bucureşti, pentru poliţia locală a sectorului respectiv.</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Poliţia locală dintr-o unitate/subdiviziune administrativteritorială poate detaşa poliţişti locali la poliţia locală dintr-o altă unitate/subdiviziune administrativ-teritorială, în condiţiile prevăzute de hotărârile adoptate de consiliile locale interesate şi în baza acordurilor încheiate între unităţile/subdiviziunile administrativ-teritoriale respective. Unitatea/Subdiviziunea administrativ-teritorială de la nivelul căreia se detaşează poliţiştii locali încheie acorduri cu fiecare unitate/subdiviziune administrativ-teritorială care beneficiază de serviciile poliţiştilor locali ce fac obiectul detaşării. Unitatea/Subdiviziunea administrativ-teritorială la care se detaşează poliţiştii locali prevede în buget sursele de finanţare.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Modul de organizare, structura funcţională, statul de funcţii, numărul de posturi şi categoriile de personal încadrat, normele de înzestrare şi consum de materiale ale poliţiei locale se stabilesc prin regulamentul de organizare şi funcţionare, elaborat pe baza Regulamentului-cadru de organizare şi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(5) Numărul de posturi pentru personalul contractual cu atribuţii de pază se stabileşte în funcţie de numărul şi importanţa obiectivelor care trebuie asigurate cu pază.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(6) Poliţia locală din comunele, oraşele, municipiile şi sectoarele municipiului Bucureşti se organizează prin preluarea posturilor şi personalului poliţiei comunitare, precum şi ale structurilor din aparatul de specialitate al primarului/primarului general responsabil cu controlul privind disciplina în construcţii, protecţia mediului şi comerţ, după caz, cu încadrarea în numărul de posturi stabilit în condiţiile prevăzute la alin. (4) şi (5).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(7) Regulamentul de organizare şi funcţionare a poliţiei locale se aprobă prin hotărâre a autorităţii deliberative a administraţiei publice locale, în conformitate cu prevederile </w:t>
      </w:r>
      <w:r w:rsidRPr="00E850A3">
        <w:rPr>
          <w:rFonts w:ascii="Courier New" w:hAnsi="Courier New" w:cs="Courier New"/>
          <w:vanish/>
          <w:lang w:val="fr-FR"/>
        </w:rPr>
        <w:t>&lt;LLNK 12001   215 11 201   0 48&gt;</w:t>
      </w:r>
      <w:r w:rsidRPr="00E850A3">
        <w:rPr>
          <w:rFonts w:ascii="Courier New" w:hAnsi="Courier New" w:cs="Courier New"/>
          <w:color w:val="0000FF"/>
          <w:u w:val="single"/>
          <w:lang w:val="fr-FR"/>
        </w:rPr>
        <w:t>Legii administraţiei publice locale nr. 215/2001</w:t>
      </w:r>
      <w:r w:rsidRPr="00E850A3">
        <w:rPr>
          <w:rFonts w:ascii="Courier New" w:hAnsi="Courier New" w:cs="Courier New"/>
          <w:lang w:val="fr-FR"/>
        </w:rPr>
        <w:t>, republicată, cu modificările şi completările ulterioare, cu avizul consultativ al comisiei locale de ordine publică, constituită potrivit prevederilor art. 28.</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Poliţia locală se organizează pe compartimente funcţionale, la nivel de direcţii generale, direcţii, servicii şi/sau birouri, conform prevederilor Regulamentului-cadru de organizare şi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CAP. III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Atribuţiile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6</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domeniul ordinii şi liniştii publice, precum şi al pazei bunurilor, poliţia locală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menţine ordinea şi liniştea publică în zonele şi locurile stabilite prin planul de ordine şi siguranţă publică al unităţii/subdiviziunii administrativ-teritoriale, aprobat în condiţiile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menţine ordinea publică în imediata apropiere a unităţilor de învăţământ publice, a unităţilor sanitare publice, în parcările auto aflate pe domeniul public sau privat al unităţii/subdiviziunii administrativ-teritoriale, în zonele comerciale şi de agrement, în parcuri, pieţe, cimitire, precum şi în alte asemenea locuri publice aflate în proprietatea şi/sau în administrarea unităţilor/ subdiviziunilor administrativ-teritoriale sau a altor instituţii/servicii publice de interes local, stabilite prin planul de ordine şi siguranţă publică;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e) 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asigură protecţia personalului din aparatul de specialitate al primarului/primarului general, din instituţiile sau serviciile publice de interes local la efectuarea unor controale ori acţiuni specifice;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asigură paza bunurilor şi obiectivelor aflate în proprietatea unităţii/subdiviziunii administrativ-teritoriale şi/sau în administrarea autorităţilor administraţiei publice locale sau a altor servicii/instituţii publice de interes local, stabilite de consiliul local/Consiliul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execută, în condiţiile legii, mandatele de aducere emise de organele de urmărire penală şi instanţele de judecată care arondează unitatea/subdiviziunea administrativ-teritorială, pentru persoanele care locuiesc pe raza de competenţă;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k) participă, alături de Poliţia Română, Jandarmeria Română şi celelalte forţe ce compun sistemul integrat de ordine şi siguranţă publică, pentru prevenirea şi combaterea infracţionalităţii stradale;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l) cooperează cu centrele militare zonale în vederea înmânării ordinelor de chemare la mobilizare şi/sau de clarificare a situaţiei militare a rezerviştilor din Ministerul Apărării Naţionale;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m) asigură măsuri de protecţie a executorilor judecătoreşti cu ocazia executărilor silite;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n) acordă, pe teritoriul unităţilor/subdiviziunilor administrativteritoriale, sprijin imediat structurilor competente cu atribuţii în domeniul menţinerii, asigurării şi restabilirii ordinii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7</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domeniul circulaţiei pe drumurile publice, poliţia locală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asigură fluenţa circulaţiei pe drumurile publice din raza teritorială de competenţă, având dreptul de a efectua semnale regulamentare de oprire a conducătorilor de autovehicul exclusiv pentru îndeplinirea atribuţiilor conferite de prezenta lege în domeniul circulaţiei pe drumurile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verifică integritatea mijloacelor de semnalizare rutieră şi sesizează nereguli constatate privind funcţionarea semafoarelor, starea </w:t>
      </w:r>
      <w:r w:rsidRPr="00E850A3">
        <w:rPr>
          <w:rFonts w:ascii="Courier New" w:hAnsi="Courier New" w:cs="Courier New"/>
          <w:lang w:val="fr-FR"/>
        </w:rPr>
        <w:lastRenderedPageBreak/>
        <w:t>indicatoarelor şi a marcajelor rutiere şi acordă asistenţă în zonele unde se aplică marcaje rutiere;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participă la acţiuni comune cu administratorul drumului pentru înlăturarea efectelor fenomenelor naturale, cum sunt: ninsoare abundentă, viscol, vânt puternic, ploaie torenţială, grindină, polei şi alte asemenea fenomene, pe drumurile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participă,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sprijină unităţile/structurile teritoriale ale Poliţiei Române în asigurarea măsurilor de circulaţie în cazul transporturilor speciale şi al celor agabaritice pe raza teritorială de competenţă;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acordă sprijin unităţilor/structurilor teritoriale ale Poliţiei Române în luarea măsurilor pentru asigurarea fluenţei şi siguranţei traficului;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constată contravenţii şi aplică sancţiuni pentru încălcarea normelor legale privind oprirea, staţionarea, parcarea autovehiculelor şi accesul interzis, având dreptul de a dispune măsuri de ridicare a autovehiculelor staţionate neregulamentar;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constată contravenţii şi aplică sancţiuni pentru încălcarea normelor legale privind masa maximă admisă şi accesul pe anumite sectoare de drum, având dreptul de a efectua semnale de oprire a conducătorilor acestor vehicule;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constată contravenţii şi aplică sancţiuni pentru încălcarea normelor rutiere de către pietoni, biciclişti, conducători de mopede şi vehicule cu tracţiune animală;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k) constată contravenţii şi aplică sancţiuni pentru nerespectarea prevederilor legale referitoare la circulaţia în zona pietonală, în zona rezidenţială, în parcuri şi zone de agrement, precum şi pe locurile de parcare adaptate, rezervate şi semnalizate prin semnul internaţional pentru persoanele cu handicap;</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l) aplică prevederile legale privind regimul juridic al vehiculelor fără stăpân sau abandonate pe terenuri aparţinând domeniului public sau privat al statului ori al unităţilor/ subdiviziunilor administrativ-teritoriale;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m) cooperează cu unităţile/structurile teritoriale ale Poliţiei Române pentru identificarea deţinătorului/utilizatorului autovehiculului ridicat ca urmare a staţionării neregulamentare sau al autovehiculelor abandonate pe domeniul public.</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8</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domeniul disciplinei în construcţii şi al afişajului stradal, poliţia locală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a) efectuează controale pentru identificarea lucrărilor de construcţii executate fără autorizaţie de construire sau desfiinţare, după caz, inclusiv a construcţiilor cu caracter provizoriu;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efectuează controale pentru identificarea persoanelor care nu respectă autorizaţia de executare a lucrărilor de reparaţii ale părţii carosabile şi pietonale;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verifică respectarea normelor legale privind afişajul publicitar, afişajul electoral şi orice altă formă de afişaj/reclamă, inclusiv cele referitoare la amplasarea firmei la locul de desfăşurare a activităţii economice;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participă la acţiunile de demolare/ dezmembrare/ dinamitare a construcţiilor efectuate fără autorizaţie pe domeniul public sau privat al unităţii/subdiviziunii administrativ-teritoriale ori pe spaţii aflate în administrarea autorităţilor administraţiei publice locale sau a altor instituţii/servicii publice de interes local, prin asigurarea protecţiei perimetrului şi a libertăţii de acţiune a personalului care participă la aceste operaţiuni specifice;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constată, după caz, conform atribuţiilor stabilite prin lege, contravenţiile privind disciplina în domeniul autorizării executării lucrărilor în construcţii şi înaintează procesele-verbale de constatare a contravenţiilor, în vederea aplicării sancţiunii, şefului compartimentului de specialitate care coordonează activitatea de amenajare a teritoriului şi de urbanism sau, după caz, preşedintelui consiliului judeţean, primarului unităţii administrativ-teritoriale ori al sectorului municipiului Bucureşti în a cărui rază de competenţă s-a săvârşit contravenţia sau persoanei împuternicite de aceştia.</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t xml:space="preserve">    </w:t>
      </w:r>
      <w:r>
        <w:rPr>
          <w:rFonts w:ascii="Courier New" w:hAnsi="Courier New" w:cs="Courier New"/>
          <w:color w:val="0000FF"/>
          <w:lang w:val="en-US"/>
        </w:rPr>
        <w:t>ART. 9</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domeniul protecţiei mediului, poliţia locală are următoarele atribuţii: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controlează respectarea prevederilor legale privind condiţiile de ridicare, transport şi depozitare a deşeurilor menajere şi industriale;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sesizează autorităţilor şi instituţiilor publice competente cazurile de nerespectare a normelor legale privind nivelul de poluare, inclusiv fonică;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c) participă la acţiunile de combatere a zoonozelor deosebit de grave şi a epizootiilor;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identifică bunurile abandonate pe domeniul public sau privat al unităţii/subdiviziunii administrativ-teritoriale sau pe spaţii aflate în administrarea autorităţilor administraţiei publice locale ori a altor instituţii/servicii publice de interes local şi aplică procedurile legale pentru ridicarea acestora;</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w:t>
      </w:r>
      <w:r>
        <w:rPr>
          <w:rFonts w:ascii="Courier New" w:hAnsi="Courier New" w:cs="Courier New"/>
          <w:lang w:val="en-US"/>
        </w:rPr>
        <w:t>e) verifică igienizarea surselor de apă, a malurilor, a albiilor sau cuvetelor acestora;</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verifică asigurarea salubrizării străzilor, a căilor de acces, a zonelor verzi, a rigolelor, îndepărtarea zăpezii şi a gheţii de pe căile de acces, dezinsecţia şi deratizarea imobilelor;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g) verifică existenţa contractelor de salubrizare încheiate de către persoane fizice sau juridice, potrivit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verifică ridicarea deşeurilor menajere de operatorii de servicii de salubrizare, în conformitate cu graficele stabilite;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i) verifică şi soluţionează, potrivit competenţelor specifice ale autorităţilor administraţiei publice locale, sesizările cetăţenilor privind nerespectarea normelor legale de protecţie a mediului şi a surselor de apă, precum şi a celor de gospodărire a localităţilor;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constată contravenţii şi aplică sancţiuni pentru încălcarea normelor legale specifice realizării atribuţiilor prevăzute la lit. a)-i), stabilite în sarcina autorităţilor administraţiei publice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t xml:space="preserve">    </w:t>
      </w:r>
      <w:r>
        <w:rPr>
          <w:rFonts w:ascii="Courier New" w:hAnsi="Courier New" w:cs="Courier New"/>
          <w:color w:val="0000FF"/>
          <w:lang w:val="en-US"/>
        </w:rPr>
        <w:t>ART. 10</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domeniul activităţii comerciale, poliţia locală are următoarele atribuţii: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acţionează pentru respectarea normelor legale privind desfăşurarea comerţului stradal şi a activităţilor comerciale, respectiv a condiţiilor şi a locurilor stabilite de autorităţile administraţiei publice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verifică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c) verifică existenţa la locul de desfăşurare a activităţii comerciale a autorizaţiilor, a aprobărilor, a documentelor de provenienţă a mărfii, a buletinelor de verificare metrologică pentru cântare, a avizelor şi a altor documente stabilite prin legi sau acte administrative ale autorităţilor administraţiei publice centrale şi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w:t>
      </w:r>
      <w:r>
        <w:rPr>
          <w:rFonts w:ascii="Courier New" w:hAnsi="Courier New" w:cs="Courier New"/>
          <w:lang w:val="en-US"/>
        </w:rPr>
        <w:t>d) verifică respectarea normelor legale privind comercializarea obiectelor cu caracter religios;</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verifică respectarea normelor legale privind amplasarea materialelor publicitare şi a locurilor de comercializare a produselor din tutun şi a băuturilor alcoolice;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verifică respectarea prevederilor legale privind orarul de aprovizionare şi funcţionare al operatorilor economici;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identifică mărfurile şi produsele abandonate pe domeniul public sau privat al unităţii administrativ-teritoriale şi pe raza sectoarelor municipiului Bucureşti sau pe spaţii aflate în administrarea autorităţilor administraţiei publice locale ori a altor servicii/instituţii de interes local şi aplică procedurile legale de ridicare a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h) verifică respectarea regulilor şi normelor de comerţ şi prestări de servicii stabilite prin acte normative în competenţa autorităţilor administraţiei publice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cooperează şi acordă sprijin autorităţilor de control sanitar, de mediu şi de protecţie a consumatorilor în exercitarea atribuţiilor de serviciu specifice domeniului de activitate al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verifică respectarea obligaţiilor ce revin operatorilor economici cu privire la afişarea preţurilor, a produselor comercializate şi a serviciilor şi sesizează autorităţile competente în cazul în care identifică nereguli;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k) verifică şi soluţionează, în condiţiile legii, petiţiile primite în legătură cu actele şi faptele de comerţ desfăşurate în locuri publice cu încălcarea normelor legale;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l) constată contravenţii şi aplică sancţiuni pentru încălcarea normelor legale specifice realizării atribuţiilor prevăzute la lit. a)-j), stabilite în sarcina autorităţilor administraţiei publice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t xml:space="preserve">    </w:t>
      </w:r>
      <w:r>
        <w:rPr>
          <w:rFonts w:ascii="Courier New" w:hAnsi="Courier New" w:cs="Courier New"/>
          <w:color w:val="0000FF"/>
          <w:lang w:val="en-US"/>
        </w:rPr>
        <w:t>ART. 11</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domeniul evidenţei persoanelor, poliţia locală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a) înmânează cărţile de alegător persoanelor la împlinirea vârstei de 18 ani;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cooperează cu alte autorităţi competente în vederea verificării, la cererea acestora, a unor date cu caracter personal, dacă solicitarea este justificată prin necesitatea îndeplinirii unei atribuţii prevăzute de lege, cu respectarea reglementărilor legale privind prelucrarea datelor cu caracter personal şi libera circulaţie a acestor date;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constată contravenţii şi aplică sancţiuni pentru nerespectarea normelor legale privind domiciliul, reşedinţa şi actele de identitate ale cetăţenilor români, inclusiv asupra obligaţiilor pe care le au persoanele prevăzute la </w:t>
      </w:r>
      <w:r w:rsidRPr="00E850A3">
        <w:rPr>
          <w:rFonts w:ascii="Courier New" w:hAnsi="Courier New" w:cs="Courier New"/>
          <w:vanish/>
          <w:lang w:val="fr-FR"/>
        </w:rPr>
        <w:t>&lt;LLNK 12005    97180 302  37 67&gt;</w:t>
      </w:r>
      <w:r w:rsidRPr="00E850A3">
        <w:rPr>
          <w:rFonts w:ascii="Courier New" w:hAnsi="Courier New" w:cs="Courier New"/>
          <w:color w:val="0000FF"/>
          <w:u w:val="single"/>
          <w:lang w:val="fr-FR"/>
        </w:rPr>
        <w:t>art. 37 alin. (2) din Ordonanţa de urgenţă a Guvernului nr. 97/2005</w:t>
      </w:r>
      <w:r w:rsidRPr="00E850A3">
        <w:rPr>
          <w:rFonts w:ascii="Courier New" w:hAnsi="Courier New" w:cs="Courier New"/>
          <w:lang w:val="fr-FR"/>
        </w:rPr>
        <w:t xml:space="preserve"> privind evidenţa, domiciliul, reşedinţa şi actele de identitate ale cetăţenilor români, aprobată cu modificări şi completări prin Legea nr. 290/2005,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cooperează cu serviciile publice comunitare de evidenţă a persoanelor pentru punerea în legalitate a persoanelor cu acte de identitate expirate şi a minorilor cu vârstă peste 14 ani, care nu au acte de identitate.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12</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cazul infracţiunilor flagrante, personalul poliţiei locale imobilizează făptuitorul, ia măsuri pentru conservarea locului faptei, identifică martorii oculari, sesizează imediat organele competente şi predă făptuitorul, pe bază de procesverbal, în vederea continuării cercetărilor.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13</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cazul executării în comun cu unităţile/structurile Poliţiei Române sau cu cele ale Jandarmeriei Române a unor misiuni în domeniul menţinerii sau asigurării ordinii publice ori pentru dirijarea circulaţiei rutiere, efectivele poliţiei locale acţionează sub coordonarea directă a Poliţiei Române sau a Jandarmeriei Române, după caz.</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CAP. IV</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Statutul personalului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Personalul poliţiei locale este compus din:</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funcţionari publici care ocupă funcţii publice specifice de poliţist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funcţionari publici care ocupă funcţii publice generale;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personal contractual.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Pot ocupa funcţii publice specifice de poliţist local funcţionarii publici care îndeplinesc atribuţii de natura celor prevăzute la art. 6, cu excepţia art. 6 lit. h), şi la art. 7-11.</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(3) Personalul din cadrul poliţiei locale care îndeplineşte atribuţiile prevăzute la art. 6 lit. h) are statut de personal contractual.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Încadrarea în clase şi pe grade profesionale a funcţiei publice specifice de poliţist local se face conform prevederilor referitoare la funcţiile publice generale din </w:t>
      </w:r>
      <w:r w:rsidRPr="00E850A3">
        <w:rPr>
          <w:rFonts w:ascii="Courier New" w:hAnsi="Courier New" w:cs="Courier New"/>
          <w:vanish/>
          <w:lang w:val="fr-FR"/>
        </w:rPr>
        <w:t>&lt;LLNK 11999   188 11 211   0 18&gt;</w:t>
      </w:r>
      <w:r w:rsidRPr="00E850A3">
        <w:rPr>
          <w:rFonts w:ascii="Courier New" w:hAnsi="Courier New" w:cs="Courier New"/>
          <w:color w:val="0000FF"/>
          <w:u w:val="single"/>
          <w:lang w:val="fr-FR"/>
        </w:rPr>
        <w:t>Legea nr. 188/1999</w:t>
      </w:r>
      <w:r w:rsidRPr="00E850A3">
        <w:rPr>
          <w:rFonts w:ascii="Courier New" w:hAnsi="Courier New" w:cs="Courier New"/>
          <w:lang w:val="fr-FR"/>
        </w:rPr>
        <w:t xml:space="preserve"> privind Statutul funcţionarilor publici, republicată,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Şeful poliţiei locale şi adjunctul acestuia sunt numiţi în funcţia de conducere în conformitate cu prevederile </w:t>
      </w:r>
      <w:r w:rsidRPr="00E850A3">
        <w:rPr>
          <w:rFonts w:ascii="Courier New" w:hAnsi="Courier New" w:cs="Courier New"/>
          <w:vanish/>
          <w:lang w:val="fr-FR"/>
        </w:rPr>
        <w:t>&lt;LLNK 12001   215 11 201   0 18&gt;</w:t>
      </w:r>
      <w:r w:rsidRPr="00E850A3">
        <w:rPr>
          <w:rFonts w:ascii="Courier New" w:hAnsi="Courier New" w:cs="Courier New"/>
          <w:color w:val="0000FF"/>
          <w:u w:val="single"/>
          <w:lang w:val="fr-FR"/>
        </w:rPr>
        <w:t>Legii nr. 215/2001</w:t>
      </w:r>
      <w:r w:rsidRPr="00E850A3">
        <w:rPr>
          <w:rFonts w:ascii="Courier New" w:hAnsi="Courier New" w:cs="Courier New"/>
          <w:lang w:val="fr-FR"/>
        </w:rPr>
        <w:t xml:space="preserve">, republicată, cu modificările şi completările ulterioare, şi ale </w:t>
      </w:r>
      <w:r w:rsidRPr="00E850A3">
        <w:rPr>
          <w:rFonts w:ascii="Courier New" w:hAnsi="Courier New" w:cs="Courier New"/>
          <w:vanish/>
          <w:lang w:val="fr-FR"/>
        </w:rPr>
        <w:t>&lt;LLNK 11999   188 11 211   0 18&gt;</w:t>
      </w:r>
      <w:r w:rsidRPr="00E850A3">
        <w:rPr>
          <w:rFonts w:ascii="Courier New" w:hAnsi="Courier New" w:cs="Courier New"/>
          <w:color w:val="0000FF"/>
          <w:u w:val="single"/>
          <w:lang w:val="fr-FR"/>
        </w:rPr>
        <w:t>Legii nr. 188/1999</w:t>
      </w:r>
      <w:r w:rsidRPr="00E850A3">
        <w:rPr>
          <w:rFonts w:ascii="Courier New" w:hAnsi="Courier New" w:cs="Courier New"/>
          <w:lang w:val="fr-FR"/>
        </w:rPr>
        <w:t>, republicată,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16</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Raporturile de serviciu ale poliţiştilor locali şi ale funcţionarilor publici care ocupă funcţii publice generale se stabilesc, se modifică, se suspendă şi încetează în condiţiile stabilite potrivit prevederilor prezentei legi şi ale </w:t>
      </w:r>
      <w:r w:rsidRPr="00E850A3">
        <w:rPr>
          <w:rFonts w:ascii="Courier New" w:hAnsi="Courier New" w:cs="Courier New"/>
          <w:vanish/>
          <w:lang w:val="fr-FR"/>
        </w:rPr>
        <w:t>&lt;LLNK 11999   188 11 211   0 18&gt;</w:t>
      </w:r>
      <w:r w:rsidRPr="00E850A3">
        <w:rPr>
          <w:rFonts w:ascii="Courier New" w:hAnsi="Courier New" w:cs="Courier New"/>
          <w:color w:val="0000FF"/>
          <w:u w:val="single"/>
          <w:lang w:val="fr-FR"/>
        </w:rPr>
        <w:t>Legii nr. 188/1999</w:t>
      </w:r>
      <w:r w:rsidRPr="00E850A3">
        <w:rPr>
          <w:rFonts w:ascii="Courier New" w:hAnsi="Courier New" w:cs="Courier New"/>
          <w:lang w:val="fr-FR"/>
        </w:rPr>
        <w:t>, republicată,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Raporturile de muncă ale personalului contractual din cadrul poliţiei locale se stabilesc, se modifică, se suspendă şi încetează în condiţiile prevăzute de legislaţia muncii, iar cele ale personalului contractual cu atribuţii în domeniul pazei bunurilor şi a obiectivelor de interes local şi cu respectarea condiţiilor prevăzute de </w:t>
      </w:r>
      <w:r w:rsidRPr="00E850A3">
        <w:rPr>
          <w:rFonts w:ascii="Courier New" w:hAnsi="Courier New" w:cs="Courier New"/>
          <w:vanish/>
          <w:lang w:val="fr-FR"/>
        </w:rPr>
        <w:t>&lt;LLNK 12003   333 10 201   0 18&gt;</w:t>
      </w:r>
      <w:r w:rsidRPr="00E850A3">
        <w:rPr>
          <w:rFonts w:ascii="Courier New" w:hAnsi="Courier New" w:cs="Courier New"/>
          <w:color w:val="0000FF"/>
          <w:u w:val="single"/>
          <w:lang w:val="fr-FR"/>
        </w:rPr>
        <w:t>Legea nr. 333/2003</w:t>
      </w:r>
      <w:r w:rsidRPr="00E850A3">
        <w:rPr>
          <w:rFonts w:ascii="Courier New" w:hAnsi="Courier New" w:cs="Courier New"/>
          <w:lang w:val="fr-FR"/>
        </w:rPr>
        <w:t xml:space="preserve"> privind paza obiectivelor, bunurilor, valorilor şi protecţia persoanelor,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17</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timpul serviciului, poliţiştii locali şi personalul contractual din poliţia locală cu atribuţii în domeniul pazei bunurilor şi a obiectivelor de interes local poartă uniformă şi exercită atribuţiile prevăzute în fişa postului, potrivit prevederilor prezentei legi.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Poliţistul local este învestit cu exerciţiul autorităţii publice, pe timpul şi în legătură cu îndeplinirea atribuţiilor şi a îndatoririlor de serviciu, în limitele competenţelor stabilite prin lege, şi beneficiază de dispoziţiile legii penale cu privire la persoanele care îndeplinesc o funcţie ce implică exerciţiul autorităţii de stat.</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18</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După numirea în funcţie, poliţiştii locali care au atribuţii în domeniul ordinii şi liniştii publice, precum şi cei cu atribuţii în domeniul circulaţiei rutiere, proveniţi din structurile poliţiei comunitare sunt obligaţi ca, în termen de 5 ani, să urmeze un program de formare iniţială organizat într-o instituţie de învăţământ din cadrul Ministerului Administraţiei şi Internelor.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După numirea în funcţie, poliţiştii locali care au atribuţii în domeniul ordinii şi liniştii publice, precum şi cei cu atribuţii în domeniul circulaţiei rutiere, selecţionaţi ulterior operaţionalizării structurilor poliţiei locale, în condiţiile art. 3 alin. (1), precum şi cei selecţionaţi în vederea încadrării posturilor structurilor de poliţie locală înfiinţate în condiţiile art. 3 alin. (2) sunt obligaţi ca, în termen de un an, să urmeze un program de formare iniţială </w:t>
      </w:r>
      <w:r w:rsidRPr="00E850A3">
        <w:rPr>
          <w:rFonts w:ascii="Courier New" w:hAnsi="Courier New" w:cs="Courier New"/>
          <w:lang w:val="fr-FR"/>
        </w:rPr>
        <w:lastRenderedPageBreak/>
        <w:t>organizat într-o instituţie de învăţământ din cadrul Ministerului Administraţiei şi Internelor.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Fac excepţie de la prevederile alin. (1) şi (2) poliţiştii locali care provin din structurile de ordine şi siguranţă publică ale Ministerului Administraţiei şi Internelor, precum şi cei care au urmat un program de pregătire iniţială într-o instituţie de învăţământ din cadrul Ministerului Administraţiei şi Internelor.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Durata programelor de formare prevăzute la alin. (1) şi (2) este de minimum 3 luni.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(5) Finalizarea programelor de formare prevăzute la alin. (1) şi (2) se face prin examen de absolvire, conform planului de învăţământ. În urma promovării examenului, poliţiştii locali obţin un certificat de absolvire eliberat, în condiţiile legii, de către instituţia organizatoare.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(6) Prin derogare de la prevederile </w:t>
      </w:r>
      <w:r w:rsidRPr="00E850A3">
        <w:rPr>
          <w:rFonts w:ascii="Courier New" w:hAnsi="Courier New" w:cs="Courier New"/>
          <w:vanish/>
          <w:lang w:val="fr-FR"/>
        </w:rPr>
        <w:t>&lt;LLNK 11999   188 11 211   0 18&gt;</w:t>
      </w:r>
      <w:r w:rsidRPr="00E850A3">
        <w:rPr>
          <w:rFonts w:ascii="Courier New" w:hAnsi="Courier New" w:cs="Courier New"/>
          <w:color w:val="0000FF"/>
          <w:u w:val="single"/>
          <w:lang w:val="fr-FR"/>
        </w:rPr>
        <w:t>Legii nr. 188/1999</w:t>
      </w:r>
      <w:r w:rsidRPr="00E850A3">
        <w:rPr>
          <w:rFonts w:ascii="Courier New" w:hAnsi="Courier New" w:cs="Courier New"/>
          <w:lang w:val="fr-FR"/>
        </w:rPr>
        <w:t>, republicată, cu modificările şi completările ulterioare, dacă, după expirarea perioadei de 5 ani prevăzute la alin. (1), respectiv a celei de un an prevăzute la alin. (2), poliţistul local nu a absolvit programul de formare iniţială, acesta este eliberat din funcţia publică.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(7) Contravaloarea cheltuielilor de şcolarizare individuale ale poliţiştilor locali aferente programelor de formare prevăzute la alin. (1) şi (2) se suportă din bugetul poliţiei locale sau din bugetul local, după caz.</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(8) Modul de organizare a programelor de formare prevăzute la alin. (1) şi (2) şi structura programelor de învăţământ se stabilesc prin Regulamentul-cadru de organizare şi funcţionare a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w:t>
      </w:r>
      <w:r>
        <w:rPr>
          <w:rFonts w:ascii="Courier New" w:hAnsi="Courier New" w:cs="Courier New"/>
          <w:lang w:val="en-US"/>
        </w:rPr>
        <w:t xml:space="preserve">(9) Formarea profesională a personalului cu atribuţii în domeniul pazei bunurilor şi a obiectivelor de interes local se realizează în condiţiile </w:t>
      </w:r>
      <w:r>
        <w:rPr>
          <w:rFonts w:ascii="Courier New" w:hAnsi="Courier New" w:cs="Courier New"/>
          <w:vanish/>
          <w:lang w:val="en-US"/>
        </w:rPr>
        <w:t>&lt;LLNK 12003   333 10 201   0 18&gt;</w:t>
      </w:r>
      <w:r>
        <w:rPr>
          <w:rFonts w:ascii="Courier New" w:hAnsi="Courier New" w:cs="Courier New"/>
          <w:color w:val="0000FF"/>
          <w:u w:val="single"/>
          <w:lang w:val="en-US"/>
        </w:rPr>
        <w:t>Legii nr. 333/2003</w:t>
      </w:r>
      <w:r>
        <w:rPr>
          <w:rFonts w:ascii="Courier New" w:hAnsi="Courier New" w:cs="Courier New"/>
          <w:lang w:val="en-US"/>
        </w:rPr>
        <w:t>, cu modificările şi completările ulterioare.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 Condiţiile de încadrare pentru personalul din compartimentele responsabile cu protecţia mediului şi activitatea comercială, precum şi a personalului cu atribuţii de control pe linia disciplinei în construcţii se stabilesc prin regulamentul propriu de organizare şi funcţionare, pe baza prevederilor legale în domeniu şi ale Regulamentului-cadru de organizare şi funcţionare a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19</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reprezentarea propriilor interese în relaţiile cu autorităţile administraţiei publice centrale şi locale, funcţionarii publici şi personalul contractual din poliţia locală se pot asocia, în condiţiile legii.</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lang w:val="en-US"/>
        </w:rPr>
        <w:t xml:space="preserve">    </w:t>
      </w:r>
      <w:r w:rsidRPr="00E850A3">
        <w:rPr>
          <w:rFonts w:ascii="Courier New" w:hAnsi="Courier New" w:cs="Courier New"/>
          <w:color w:val="0000FF"/>
          <w:lang w:val="fr-FR"/>
        </w:rPr>
        <w:t>CAP. V</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Drepturile şi obligaţiile poliţistului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20</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exercitarea atribuţiilor ce îi revin, potrivit legii, poliţistul local are următoarele drepturi principale: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să efectueze control preventiv asupra persoanei şi/sau bagajului acesteia în următoarele situaţii: există indicii clare că s-a săvârşit, se săvârşeşte sau se pregăteşte săvârşirea unei infracţiuni sau </w:t>
      </w:r>
      <w:r w:rsidRPr="00E850A3">
        <w:rPr>
          <w:rFonts w:ascii="Courier New" w:hAnsi="Courier New" w:cs="Courier New"/>
          <w:lang w:val="fr-FR"/>
        </w:rPr>
        <w:lastRenderedPageBreak/>
        <w:t>persoana participă la manifestări publice organizate în locuri în care este interzis accesul cu arme, produse ori substanţe periculoase;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să invite la sediul poliţiei locale persoanele a căror prezenţă este necesară pentru îndeplinirea atribuţiilor, prin aducerea la cunoştinţă, în scris, a scopului şi a motivului invitaţiei;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să solicite sprijinul cetăţenilor pentru identificarea, urmărirea şi prinderea persoanelor care au comis fapte de natură penală sau contravenţională;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să poarte şi să folosească, în condiţiile prezentei legi şi numai în timpul serviciului, armamentul, muniţia şi celelalte mijloace de apărare şi intervenţie din dotare;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să circule gratuit, pe baza legitimaţiei de serviciu, în timpul serviciului, în zona de competenţă, cu mijloacele de transport în comun locale, pentru executarea unor misiuni care nu pot fi îndeplinite altfel;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să folosească forţa, în condiţiile legii, proporţional cu starea de fapt care justifică utilizarea acesteia, în cazul nerespectării dispoziţiilor pe care le-a dat în exercitarea atribuţiilor de serviciu;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să legitimeze şi să stabilească identitatea persoanelor care încalcă dispoziţiile legale ori sunt indicii că acestea pregătesc sau au comis o faptă ilegală;</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h) să conducă la sediul poliţiei locale sau al unităţilor/ structurilor teritoriale ale Poliţiei Române pe cei care prin acţiunile lor periclitează integritatea corporală, sănătatea sau viaţa persoanelor, ordinea publică ori alte valori sociale, precum şi persoanele suspecte de săvârşirea unor fapte ilegale, a căror identitate nu a putut fi stabilită în condiţiile legii. </w:t>
      </w:r>
      <w:r>
        <w:rPr>
          <w:rFonts w:ascii="Courier New" w:hAnsi="Courier New" w:cs="Courier New"/>
          <w:lang w:val="en-US"/>
        </w:rPr>
        <w:t>Verificarea situaţiei acestor categorii de persoane şi luarea măsurilor legale, după caz, se realizează în cel mult 12 ore din momentul depistării, ca măsură administrativă.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(2) Pentru exercitarea atribuţiilor de serviciu, poliţiştii locali au acces, în condiţiile legii, la bazele de date ale Ministerului Administraţiei şi Internelor. În acest scop, poliţia locală sau unitatea/subdiviziunea administrativ-teritorială, după caz, şi structurile abilitate din cadrul Ministerului Administraţiei şi Internelor încheie protocoale de colaborare în care se reglementează infrastructura de comunicaţii, măsurile de securitate, protecţie şi de asigurare a confidenţialităţii datelor, nivelul de acces şi regulile de folosire.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21</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exercitarea atribuţiilor de serviciu, poliţistul local este obligat:</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să respecte drepturile şi libertăţile fundamentale ale cetăţenilor, prevăzute de Constituţia României, republicată, şi de Convenţia pentru apărarea drepturilor omului şi a libertăţilor fundamentale;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să respecte principiile statului de drept şi să apere valorile democraţiei;</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w:t>
      </w:r>
      <w:r>
        <w:rPr>
          <w:rFonts w:ascii="Courier New" w:hAnsi="Courier New" w:cs="Courier New"/>
          <w:lang w:val="en-US"/>
        </w:rPr>
        <w:t>c) să respecte prevederile legilor şi ale actelor administrative ale autorităţilor administraţiei publice centrale şi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să respecte şi să aducă la îndeplinire ordinele şi dispoziţiile legale ale şefilor ierarhici;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lastRenderedPageBreak/>
        <w:t xml:space="preserve">    </w:t>
      </w:r>
      <w:r w:rsidRPr="00E850A3">
        <w:rPr>
          <w:rFonts w:ascii="Courier New" w:hAnsi="Courier New" w:cs="Courier New"/>
          <w:lang w:val="fr-FR"/>
        </w:rPr>
        <w:t>e) să respecte normele de conduită profesională şi civică prevăzute de lege;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să îşi decline, în prealabil, calitatea şi să prezinte insigna de poliţist şi legitimaţia de serviciu, cu excepţia situaţiilor în care rezultatul acţiunii este periclitat. La intrarea în acţiune sau la începutul intervenţiei ce nu suferă amânare, poliţistul local este obligat să se prezinte, iar după încheierea oricărei acţiuni sau intervenţii să se legitimeze şi să declare funcţia şi unitatea de poliţie locală din care face parte;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să intervină şi în afara orelor de program, în limita mijloacelor aflate la dispoziţie, pentru exercitarea atribuţiilor de serviciu, în raza teritorială de competenţă, când ia la cunoştinţă de existenţa unor situaţii care justifică intervenţia sa;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să se prezinte de îndată la sediul poliţiei locale sau acolo unde este solicitat, în situaţii de catastrofe, calamităţi ori tulburări de amploare ale ordinii şi liniştii publice sau alte asemenea evenimente, precum şi în cazul instituirii stării de urgenţă ori a stării de asediu sau în caz de mobilizare şi de război;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să respecte secretul profesional, precum şi confidenţialitatea datelor dobândite în timpul desfăşurării activităţii, în condiţiile legii, cu excepţia cazurilor în care îndeplinirea sarcinilor de serviciu, nevoile justiţiei sau legea impun dezvăluirea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să manifeste corectitudine în rezolvarea problemelor personale, în aşa fel încât să nu beneficieze şi nici să nu lase impresia că beneficiază de datele confidenţiale obţinute în calitatea sa oficială.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Poliţistului local îi este interzis:</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să facă parte din partide, formaţiuni sau organizaţii politice ori să desfăşoare propagandă în favoarea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să exprime opinii sau preferinţe politice la locul de muncă sau în public;</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să participe la mitinguri, demonstraţii, procesiuni sau orice alte întruniri cu caracter politic;</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să adere la secte, organizaţii religioase sau la orice alte organizaţii interzise de lege;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să efectueze, direct sau prin persoane interpuse, activităţi de comerţ ori să participe la administrarea sau conducerea unor operatori economici, cu excepţia calităţii de acţionar;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să exercite activităţi de natură să lezeze onoarea şi demnitatea poliţistului local sau a instituţiei din care face parte;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să deţină orice altă funcţie publică sau privată pentru care este salarizat, cu excepţia funcţiilor didactice din cadrul instituţiilor de învăţământ, a activităţilor de cercetare ştiinţifică şi creaţie literar-artistică;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să participe la efectuarea oricărei forme de control în vreo entitate publică sau privată, în cazul în care, direct ori prin intermediari, este implicat sau are interese de natură contrară activităţii specifice de poliţie;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să provoace suferinţe fizice sau psihice unor persoane, în scopul obţinerii de la acestea ori de la o terţă persoană de informaţii sau mărturisiri;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j) să primească, să solicite, să accepte, direct sau indirect, ori să facă să i se promită, pentru sine sau pentru alţii, în considerarea calităţii sale oficiale, daruri ori alte avantaje;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k) să rezolve cereri care nu sunt de competenta sa ori care nu i-au fost repartizate de şefii ierarhici sau să intervină pentru soluţionarea unor asemenea cereri, în scopurile prevăzute la lit. j);</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l) să colecteze sume de bani de la persoane fizice sau juridice;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m) să redacteze, să imprime sau să difuzeze materiale ori publicaţii cu caracter politic, imoral sau ilegal.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Poliţistul local cu funcţie de conducere răspunde pentru ordinele şi dispoziţiile date subordonaţilor. El este obligat să verifice dacă acestea au fost transmise şi înţelese corect şi să controleze modul de aducere la îndeplinire.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Poliţistul local cu funcţie de conducere este obligat să sprijine propunerile şi iniţiativele motivate ale personalului din subordine, în vederea îmbunătăţirii activităţii poliţiei locale în care îşi desfăşoară activitatea, precum şi a calităţii serviciilor publice oferite cetăţenilor.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(5) Poliţistul local răspunde, în condiţiile legii, pentru modul în care îşi exercită atribuţiile de serviciu. Încălcarea de către poliţistul local a atribuţiilor de serviciu angajează răspunderea sa disciplinară, patrimonială, civilă sau penală, după caz, potrivit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(6) Poliţistul local are obligaţia să se abţină de la orice faptă care ar putea aduce prejudicii persoanelor fizice sau juridice ori prestigiului poliţiei locale şi/sau autorităţilor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22</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îndeplinirea atribuţiilor prevăzute de prezenta lege, personalul poliţiei locale îşi exercită competenţa pe raza unităţii/subdiviziunii administrativ-teritoriale unde îşi desfăşoară activitatea.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23</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Pentru contribuţii deosebite la apărarea ordinii şi liniştii publice, a drepturilor şi a libertăţilor fundamentale ale cetăţenilor şi la prevenirea faptelor antisociale, pentru îndeplinirea exemplară a atribuţiilor de serviciu, poliţiştilor locali li se pot acorda recompense morale sau materiale, în condiţiile stabilite prin Regulamentul-cadru de organizare si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CAP. VI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Folosirea mijloacelor din dotare şi uzul de armă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Pentru descurajarea, împiedicarea şi neutralizarea acţiunilor agresive ale persoanelor care tulbură ordinea şi liniştea publică, acţiuni ce nu au putut fi înlăturate sau anihilate prin utilizarea altor mijloace, poliţiştii locali pot folosi arme neletale destinate pentru autoapărare, bastoane din cauciuc sau tomfe, bastoane cu energie electrostatică, dispozitive cu substanţe iritant-lacrimogene şi paralizante, cătuşe, câini de serviciu, precum şi alte mijloace de imobilizare care nu pun în pericol viaţa sau nu produc o vătămare corporală gravă.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Mijloacele prevăzute la alin. (1) pot fi folosite împotriva persoanelor care: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a) întreprind acţiuni care pun în pericol integritatea corporală, sănătatea sau bunurile altor persoane;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blochează, în afara condiţiilor legii, căile publice de circulaţie, încearcă să pătrundă, pătrund fără drept sau refuză să părăsească sediile autorităţilor publice, ale partidelor politice, ale instituţiilor şi organizaţiilor de interes public ori privat, periclitează în orice mod integritatea sau securitatea acestora ori a personalului sau tulbură desfăşurarea normală a activităţii;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ultragiază persoanele cu funcţii ce implică exerciţiul autorităţii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se opun sau nu se supun, prin orice mijloace, îndeplinirii solicitărilor legale ale poliţiştilor locali, numai dacă există o temere legitimă că prin acţiunile lor pot pune în pericol integritatea corporală sau viaţa poliţiştilor locali.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Folosirea mijloacelor prevăzute la alin. (1) împotriva participanţilor la acţiunile agresive se va face în mod gradual, după avertizarea prealabilă asupra utilizării unor asemenea mijloace şi acordarea timpului necesar pentru încetarea acţiunilor şi conformarea la solicitările legale ale poliţiştilor locali. Orice acţiune în public se face prin anunţare: "Poliţia!".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Folosirea mijloacelor prevăzute la alin. (1) nu trebuie să depăşească nevoile reale pentru împiedicarea sau neutralizarea acţiunilor agresive.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Poliţistul local dotat cu arme letale de apărare şi pază poate face uz de armă în caz de legitimă apărare, stare de necesitate potrivit legii ori pentru îndeplinirea atribuţiilor de serviciu.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Personalul contractual care desfăşoară activităţi de pază, dotat cu arme letale de apărare şi pază, poate face uz de armă în caz de legitimă apărare ori stare de necesitate potrivit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În sensul prezentei legi, prin uz de armă se înţelege tragerea cu arma letală de apărare şi pază asupra persoanelor, animalelor sau bunurilor.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Atunci când folosirea altor mijloace de imobilizare sau constrângere nu a dat rezultate, poliţistul local poate face uz de armă în îndeplinirea atribuţiilor de serviciu, în următoarele situaţii: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pentru asigurarea apărării oricărei persoane împotriva unor violenţe iminente, prin care se poate provoca moartea sau rănirea gravă ori care constituie ameninţare gravă asupra vieţii sau integrităţii corporale a unei persoane;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pentru imobilizarea unei persoane care, după comiterea unei infracţiuni prin violenţă, se opune sau încearcă să fugă, iar rămânerea acesteia în stare de libertate poate pune în pericol viaţa sau integritatea corporală a persoanelor.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(5) Uzul de armă se face numai după somaţia "Poliţia, stai!". În caz de nesupunere, se somează din nou prin cuvintele: "Stai, că trag!". Dacă cel în cauză nu se supune nici de această dată, se somează prin tragerea focului de armă în sus, în plan vertical.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w:t>
      </w:r>
      <w:r>
        <w:rPr>
          <w:rFonts w:ascii="Courier New" w:hAnsi="Courier New" w:cs="Courier New"/>
          <w:lang w:val="en-US"/>
        </w:rPr>
        <w:t xml:space="preserve">(6) În cazul în care, după executarea somaţiei legale, potrivit alin. </w:t>
      </w:r>
      <w:r w:rsidRPr="00E850A3">
        <w:rPr>
          <w:rFonts w:ascii="Courier New" w:hAnsi="Courier New" w:cs="Courier New"/>
          <w:lang w:val="fr-FR"/>
        </w:rPr>
        <w:t>(5), persoana în cauză nu se supune, se poate face uz de armă împotriva acesteia.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(7) Uzul de armă, în condiţiile şi în situaţiile prevăzute de alin. (4)-(6), se face în aşa fel încât să ducă la imobilizarea celor împotriva cărora se foloseşte arma, trăgându-se, pe cât posibil, la picioare, pentru a evita cauzarea morţii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(8) În cazurile de legitimă apărare sau stare de necesitate se pot folosi armele letale de apărare şi pază, fără somaţie, dacă nu există timpul necesar pentru aceasta.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26</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Fiecare situaţie în care s-a făcut uz de armă se raportează de urgenţă ierarhic. De îndată ce va fi posibil, raportul se întocmeşte în scris. Dacă în urma uzului de armă s-a produs moartea sau vătămarea unei persoane, fapta se comunică de îndată procurorului competent, potrivit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27</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Se interzice folosirea mijloacelor prevăzute la art. 24 şi 25: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împotriva copiilor, femeilor cu semne vizibile de sarcină şi a persoanelor cu semne vizibile de invaliditate, cu excepţia cazurilor în care aceştia săvârşesc un atac armat sau în grup, care pune în pericol viaţa ori integritatea corporală a persoanei;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în situaţiile în care s-ar primejdui viaţa altor persoane ori s-ar viola teritoriul, spaţiul aerian sau apele naţionale ale unui stat vecin.</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Folosirea mijloacelor prevăzute la art. 24 şi 25 pentru îndeplinirea atribuţiilor de serviciu, în condiţiile şi în situaţiile prevăzute de prezenta lege, înlătură caracterul penal al faptei.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Persoanelor rănite li se dă primul ajutor şi se iau imediat măsuri pentru acordarea îngrijirilor medicale.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CAP. VII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Atribuţiile autorităţilor administraţiei publice locale în privinţa organizării şi funcţionării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28</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La nivelul fiecărei comune, al fiecărui oraş, municipiu şi sector al municipiului Bucureşti unde funcţionează poliţia locală se organizează şi funcţionează comisia locală de ordine publică, prin hotărâre a consiliului local, respectiv a Consiliului General al Municipiului Bucureşti, denumită în continuare comisia locală, care este un organism cu rol consultativ.</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Comisia locală este constituită, după caz, din: primar, respectiv primarul general în cazul municipiului Bucureşti, şeful unităţii/structurii teritoriale a Poliţiei Române sau reprezentantul acestuia, şeful poliţiei locale, secretarul unităţii administrativteritoriale şi 3 consilieri locali, respectiv consilieri generali în cazul municipiului Bucureşti, desemnaţi de autoritatea deliberativă.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Şedinţele comisiei locale sunt conduse de primar, respectiv de primarul general în cazul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Modul de funcţionare a comisiei locale se stabileşte prin regulamentul de organizare şi funcţionare a acesteia, adoptat de consiliul local, respectiv de Consiliul General al Municipiului Bucureşti.</w:t>
      </w: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lastRenderedPageBreak/>
        <w:t xml:space="preserve">    </w:t>
      </w:r>
      <w:r>
        <w:rPr>
          <w:rFonts w:ascii="Courier New" w:hAnsi="Courier New" w:cs="Courier New"/>
          <w:color w:val="0000FF"/>
          <w:lang w:val="en-US"/>
        </w:rPr>
        <w:t>ART. 29</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Comisia locală are următoarele atribuţii: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asigură cooperarea dintre instituţiile şi serviciile publice cu atribuţii în domeniul ordinii şi al siguranţei publice la nivelul unităţii/subdiviziunii administrativ-teritoriale;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avizează proiectul regulamentului de organizare şi funcţionare a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elaborează proiectul planului de ordine şi siguranţă publică al unităţii/subdiviziunii administrativ-teritoriale, pe care îl actualizează anual;</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analizează periodic activităţile de menţinere a ordinii şi siguranţei publice la nivelul unităţii/subdiviziunii administrativteritoriale şi face propuneri pentru soluţionarea deficienţelor constatate şi pentru prevenirea faptelor care afectează climatul social;</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evaluează cerinţele specifice şi face propuneri privind necesarul de personal al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prezintă autorităţii deliberative rapoarte anuale asupra modului de îndeplinire a prevederilor planului de ordine şi siguranţă publică al unităţii/subdiviziunii administrativ-teritoriale. În baza concluziilor desprinse din analizele efectuate, propune autorităţilor administraţiei publice locale iniţierea unor proiecte de hotărâri prin care să se prevină faptele care afectează climatul social.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E850A3">
        <w:rPr>
          <w:rFonts w:ascii="Courier New" w:hAnsi="Courier New" w:cs="Courier New"/>
          <w:lang w:val="fr-FR"/>
        </w:rPr>
        <w:t>(2) Secretariatul comisiei locale este asigurat de persoane cu atribuţii în acest sens din aparatul de specialitate al primarului, respectiv al primarului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Comisia locală se reuneşte trimestrial sau ori de câte ori este necesar, la convocarea primarului/primarului general al municipiului Bucureşti sau a unei treimi din numărul consilierilor locali/consilierilor generali.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30</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privinţa organizării şi funcţionării poliţiei locale, autoritatea deliberativă a administraţiei publice locale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aprobă regulamentul de organizare şi funcţionare a poliţiei locale, în conformitate cu prevederile </w:t>
      </w:r>
      <w:r w:rsidRPr="00E850A3">
        <w:rPr>
          <w:rFonts w:ascii="Courier New" w:hAnsi="Courier New" w:cs="Courier New"/>
          <w:vanish/>
          <w:lang w:val="fr-FR"/>
        </w:rPr>
        <w:t>&lt;LLNK 12001   215 11 201   0 18&gt;</w:t>
      </w:r>
      <w:r w:rsidRPr="00E850A3">
        <w:rPr>
          <w:rFonts w:ascii="Courier New" w:hAnsi="Courier New" w:cs="Courier New"/>
          <w:color w:val="0000FF"/>
          <w:u w:val="single"/>
          <w:lang w:val="fr-FR"/>
        </w:rPr>
        <w:t>Legii nr. 215/2001</w:t>
      </w:r>
      <w:r w:rsidRPr="00E850A3">
        <w:rPr>
          <w:rFonts w:ascii="Courier New" w:hAnsi="Courier New" w:cs="Courier New"/>
          <w:lang w:val="fr-FR"/>
        </w:rPr>
        <w:t>, republicată, cu modificările şi completările ulterioare, şi ale prezentei legi;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stabileşte, în conformitate cu prevederile </w:t>
      </w:r>
      <w:r w:rsidRPr="00E850A3">
        <w:rPr>
          <w:rFonts w:ascii="Courier New" w:hAnsi="Courier New" w:cs="Courier New"/>
          <w:vanish/>
          <w:lang w:val="fr-FR"/>
        </w:rPr>
        <w:t>&lt;LLNK 12001   215 11 201   0 18&gt;</w:t>
      </w:r>
      <w:r w:rsidRPr="00E850A3">
        <w:rPr>
          <w:rFonts w:ascii="Courier New" w:hAnsi="Courier New" w:cs="Courier New"/>
          <w:color w:val="0000FF"/>
          <w:u w:val="single"/>
          <w:lang w:val="fr-FR"/>
        </w:rPr>
        <w:t>Legii nr. 215/2001</w:t>
      </w:r>
      <w:r w:rsidRPr="00E850A3">
        <w:rPr>
          <w:rFonts w:ascii="Courier New" w:hAnsi="Courier New" w:cs="Courier New"/>
          <w:lang w:val="fr-FR"/>
        </w:rPr>
        <w:t>, republicată, cu modificările şi completările ulterioare, procedurile şi criteriile pentru organizarea concursului, în vederea ocupării funcţiei de şef al poliţiei locale, acolo unde la data intrării în vigoare a prezentei legi nu este ocupată funcţia de şef al poliţiei comunitare, ca urmare a promovării concursului organizat în acest scop;</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stabileşte, în condiţiile legii, criterii specifice pentru evaluarea activităţii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aprobă, potrivit competenţelor sale, condiţiile materiale şi financiare necesare pentru funcţionarea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analizează, împreună cu comisia locală, activitatea poliţiei locale, în condiţiile legii, şi stabileşte măsuri de îmbunătăţire a activităţii acesteia;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stabileşte, la propunerea comisiei locale, măsurile necesare pentru buna funcţionare a poliţiei locale şi pentru încadrarea </w:t>
      </w:r>
      <w:r w:rsidRPr="00E850A3">
        <w:rPr>
          <w:rFonts w:ascii="Courier New" w:hAnsi="Courier New" w:cs="Courier New"/>
          <w:lang w:val="fr-FR"/>
        </w:rPr>
        <w:lastRenderedPageBreak/>
        <w:t>activităţii acesteia în normele şi procedurile stabilite de unitatea de reglementare;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aprobă, la propunerea comisiei locale, planul de ordine şi siguranţă publică al unităţii/subdiviziunii administrativ-teritoriale.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31</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privinţa organizării şi funcţionării poliţiei locale, primarul/primarul general al municipiului Bucureşti are următoarele atribuţii: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numeşte, sancţionează şi dispune suspendarea, modificarea şi încetarea raporturilor de serviciu sau, după caz, ale raporturilor de muncă ale personalului poliţiei locale, inclusiv ale şefului acesteia, în cazul organizării poliţiei locale în aparatul propriu de specialitate, şi numai pentru şeful poliţiei locale şi adjunctul acestuia, în situaţia organizării acesteia ca instituţie publică de interes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supune spre aprobare autorităţii deliberative resursele materiale şi financiare necesare desfăşurării activităţii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îndrumă, supraveghează, controlează şi analizează activitatea poliţiei locale, ca serviciu public de interes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asigură aducerea la îndeplinire a hotărârilor consiliului local/Consiliului General al Municipiului Bucureşti privind organizarea şi funcţionarea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e) evaluează activitatea poliţiei locale, potrivit criteriilor specifice stabilite de autoritatea deliberativă a administraţiei publice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f) prezintă autorităţii deliberative, anual sau ori de câte ori este necesar, informări privind modul de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g) supune spre aprobare autorităţii deliberative regulamentul de organizare şi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h) supune spre aprobare autorităţii deliberative procedurile şi criteriile pentru organizarea concursului în vederea ocupării funcţiei de şef al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i) organizează periodic consultări cu membrii comunităţii locale, cu participarea reprezentanţilor unităţii/structurii teritoriale a Poliţiei Române şi ai organizaţiilor neguvernamentale, cu privire la priorităţile şi activitatea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j) primeşte şi soluţionează sesizările cu privire la deficienţele constatate în activitatea poliţiei locale, precum şi cu privire la îmbunătăţirea activităţii de pază şi menţinere a ordinii şi liniştii publice;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k) împuterniceşte, prin dispoziţie, poliţiştii locali ca agenţi constatatori, în oricare dintre situaţiile în care această calitate îi este stabilită, prin acte normative, primarului/primarului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În cazul poliţiei locale organizate ca instituţie publică de interes local cu personalitate juridică, şeful poliţiei locale, în condiţiile legii, numeşte, sancţionează şi dispune suspendarea, modificarea şi încetarea raporturilor de serviciu sau, după caz, a raporturilor de muncă ale personalului, cu excepţia sa şi a adjunctului său.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color w:val="0000FF"/>
          <w:lang w:val="fr-FR"/>
        </w:rPr>
        <w:lastRenderedPageBreak/>
        <w:t xml:space="preserve">    </w:t>
      </w:r>
      <w:r>
        <w:rPr>
          <w:rFonts w:ascii="Courier New" w:hAnsi="Courier New" w:cs="Courier New"/>
          <w:color w:val="0000FF"/>
          <w:lang w:val="en-US"/>
        </w:rPr>
        <w:t>CAP. VIII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Dotarea şi finanţarea poliţiei locale</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32</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Poliţia locală poate deţine, administra şi/sau folosi, după caz, în condiţiile legii, imobile, mijloace de transport personalizate şi dotate cu dispozitive de avertizare sonore şi luminoase de culoare albastră, mijloace de transport anume destinate transporturilor bunurilor şi valorilor dotate potrivit legii, armament, muniţie, echipamente şi aparatură tehnică specifică, necesare pentru exercitarea atribuţiilor prevăzute de lege.</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Proprietatea asupra oricăror bunuri materiale din dotarea poliţiei locale aparţine unităţii administrativ-teritoriale, cu excepţia celor închiriate, luate în administrare sau în folosinţă de la alte entităţi publice sau private, după caz.</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Personalizarea echipamentelor, a mijloacelor, a uniformelor şi a însemnelor distinctive ale poliţiei locale cuprinde obligatoriu denumirea unităţii/subdiviziunii administrativteritoriale pe raza căreia se organizează şi funcţionează.</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Poliţia locală poate constitui, în condiţiile stabilite prin Regulamentul-cadru de organizare şi funcţionare a poliţiei locale, dispecerate pentru coordonarea activităţii personalului şi intervenţie, cu echipaje proprii, la obiectivele date în competenţă.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lang w:val="en-US"/>
        </w:rPr>
        <w:t xml:space="preserve">    </w:t>
      </w:r>
      <w:r w:rsidRPr="00E850A3">
        <w:rPr>
          <w:rFonts w:ascii="Courier New" w:hAnsi="Courier New" w:cs="Courier New"/>
          <w:color w:val="0000FF"/>
          <w:lang w:val="fr-FR"/>
        </w:rPr>
        <w:t>ART. 33</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Personalul poliţiei locale este dotat cu uniformă, însemne distinctive şi, după caz, cu: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arme letale de apărare şi pază sau arme neletale destinate pentru autoapărare;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mijloace individuale de apărare, intervenţie şi imobilizare prevăzute la art. 24 alin. (1), în cazul poliţiştilor locali, sau cele prevăzute de </w:t>
      </w:r>
      <w:r w:rsidRPr="00E850A3">
        <w:rPr>
          <w:rFonts w:ascii="Courier New" w:hAnsi="Courier New" w:cs="Courier New"/>
          <w:vanish/>
          <w:lang w:val="fr-FR"/>
        </w:rPr>
        <w:t>&lt;LLNK 12003   333 10 202  45 30&gt;</w:t>
      </w:r>
      <w:r w:rsidRPr="00E850A3">
        <w:rPr>
          <w:rFonts w:ascii="Courier New" w:hAnsi="Courier New" w:cs="Courier New"/>
          <w:color w:val="0000FF"/>
          <w:u w:val="single"/>
          <w:lang w:val="fr-FR"/>
        </w:rPr>
        <w:t>art. 45 din Legea nr. 333/2003</w:t>
      </w:r>
      <w:r w:rsidRPr="00E850A3">
        <w:rPr>
          <w:rFonts w:ascii="Courier New" w:hAnsi="Courier New" w:cs="Courier New"/>
          <w:lang w:val="fr-FR"/>
        </w:rPr>
        <w:t>, cu modificările şi completările ulterioare, în cazul personalului contractual.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Structurile de poliţie locală sunt autorizate să procure şi să deţină arme letale de apărare şi pază şi arme neletale destinate pentru autoapărare, precum şi muniţia corespunzătoare, pentru înarmarea personalului propriu, în condiţiile </w:t>
      </w:r>
      <w:r w:rsidRPr="00E850A3">
        <w:rPr>
          <w:rFonts w:ascii="Courier New" w:hAnsi="Courier New" w:cs="Courier New"/>
          <w:vanish/>
          <w:lang w:val="fr-FR"/>
        </w:rPr>
        <w:t>&lt;LLNK 12004   295 10 202  68 30&gt;</w:t>
      </w:r>
      <w:r w:rsidRPr="00E850A3">
        <w:rPr>
          <w:rFonts w:ascii="Courier New" w:hAnsi="Courier New" w:cs="Courier New"/>
          <w:color w:val="0000FF"/>
          <w:u w:val="single"/>
          <w:lang w:val="fr-FR"/>
        </w:rPr>
        <w:t>art. 68 din Legea nr. 295/2004</w:t>
      </w:r>
      <w:r w:rsidRPr="00E850A3">
        <w:rPr>
          <w:rFonts w:ascii="Courier New" w:hAnsi="Courier New" w:cs="Courier New"/>
          <w:lang w:val="fr-FR"/>
        </w:rPr>
        <w:t xml:space="preserve"> privind regimul armelor şi al muniţiilor,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Poliţiştii locali cu atribuţii în domeniul asigurării ordinii şi liniştii publice care au obţinut certificatul de absolvire a programului de formare iniţială prevăzut la art. 18 alin. (1) şi (2), precum şi personalul contractual care desfăşoară activităţi de pază şi care a fost atestat profesional potrivit prevederilor </w:t>
      </w:r>
      <w:r w:rsidRPr="00E850A3">
        <w:rPr>
          <w:rFonts w:ascii="Courier New" w:hAnsi="Courier New" w:cs="Courier New"/>
          <w:vanish/>
          <w:lang w:val="fr-FR"/>
        </w:rPr>
        <w:t>&lt;LLNK 12003   333 10 201   0 18&gt;</w:t>
      </w:r>
      <w:r w:rsidRPr="00E850A3">
        <w:rPr>
          <w:rFonts w:ascii="Courier New" w:hAnsi="Courier New" w:cs="Courier New"/>
          <w:color w:val="0000FF"/>
          <w:u w:val="single"/>
          <w:lang w:val="fr-FR"/>
        </w:rPr>
        <w:t>Legii nr. 333/2003</w:t>
      </w:r>
      <w:r w:rsidRPr="00E850A3">
        <w:rPr>
          <w:rFonts w:ascii="Courier New" w:hAnsi="Courier New" w:cs="Courier New"/>
          <w:lang w:val="fr-FR"/>
        </w:rPr>
        <w:t xml:space="preserve">, cu modificările şi completările ulterioare, pot fi dotaţi cu arme letale de apărare şi pază sau cu arme neletale destinate pentru autoapărare, în vederea desfăşurării activităţilor specifice, cu aplicarea corespunzătoare a prevederilor </w:t>
      </w:r>
      <w:r w:rsidRPr="00E850A3">
        <w:rPr>
          <w:rFonts w:ascii="Courier New" w:hAnsi="Courier New" w:cs="Courier New"/>
          <w:vanish/>
          <w:lang w:val="fr-FR"/>
        </w:rPr>
        <w:t>&lt;LLNK 12004   295 10 202  69 36&gt;</w:t>
      </w:r>
      <w:r w:rsidRPr="00E850A3">
        <w:rPr>
          <w:rFonts w:ascii="Courier New" w:hAnsi="Courier New" w:cs="Courier New"/>
          <w:color w:val="0000FF"/>
          <w:u w:val="single"/>
          <w:lang w:val="fr-FR"/>
        </w:rPr>
        <w:t>art. 69 şi 70 din Legea nr. 295/2004</w:t>
      </w:r>
      <w:r w:rsidRPr="00E850A3">
        <w:rPr>
          <w:rFonts w:ascii="Courier New" w:hAnsi="Courier New" w:cs="Courier New"/>
          <w:lang w:val="fr-FR"/>
        </w:rPr>
        <w:t>, cu modificările şi completările ulterioare.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Până la completarea prin achiziţii proprii a întregului necesar de armament şi muniţii, dotarea poliţiei locale cu aceste categorii de mijloace tehnice se poate asigura prin închiriere de la Ministerul Administraţiei şi Internelor, în condiţiile stabilite prin ordin al </w:t>
      </w:r>
      <w:r w:rsidRPr="00E850A3">
        <w:rPr>
          <w:rFonts w:ascii="Courier New" w:hAnsi="Courier New" w:cs="Courier New"/>
          <w:lang w:val="fr-FR"/>
        </w:rPr>
        <w:lastRenderedPageBreak/>
        <w:t>ministrului administraţiei şi internelor, sau de la Ministerul Apărării Naţionale, în condiţiile stabilite prin ordin al ministrului apărării naţionale.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(5) Prin Regulamentul-cadru de organizare şi funcţionare a poliţiei locale se stabilesc, potrivit legii, normele de dotare, categoriile de personal care sunt dotate cu mijloace individuale de apărare, intervenţie, imobilizare, armament şi muniţie, tipurile de arme, portul, modul de păstrare, manipulare, securitate şi evidenţă ale acestora.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Drepturile salariale ale personalului poliţiei locale se stabilesc potrivit prevederilor legale aplicabile personalului din aparatul de specialitate al primarului, respectiv al primarului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afara drepturilor salariale prevăzute la art. 34, poliţistul local mai are dreptul şi la:</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a) decontarea cheltuielilor de transport în cazul deplasării în interesul serviciului;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 încadrarea activităţii în condiţii deosebite, speciale sau alte condiţii de muncă, potrivit legii;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c) asigurarea de către consiliul local al unităţii/subdiviziunii administrativ-teritoriale, respectiv de Consiliul General al Municipiului Bucureşti, a asistenţei juridice a poliţistului local pentru fapte săvârşite de acesta în exercitarea, potrivit legii, a atribuţiilor de serviciu, în condiţiile stabilite prin regulamentul de organizare şi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 asigurarea despăgubirilor de viaţă, de sănătate şi de bunuri în condiţiile stabilite prin Regulamentul-cadru de organizare şi funcţionare a poliţiei locale şi în limita bugetului aprobat de consiliul local/Consiliul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36</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În cazul decesului unui poliţist local în timpul sau în legătură cu exercitarea atribuţiilor de serviciu, se acordă familiei acestuia sau persoanei care a suportat cheltuielile ocazionate de deces, după caz, un ajutor suplimentar de deces egal cu 3 salarii de bază avute la data decesului.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37</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exercitarea atribuţiilor de serviciu, poliţistul local beneficiază de protecţie specială, în condiţiile legii, similară cu a poliţistului din cadrul Poliţiei Române.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Poliţistul local şi membrii familiei sale au dreptul la protecţie, în condiţiile legii, din partea structurilor specializate ale statului faţă de ameninţările sau violenţele la care ar putea fi supuşi ca urmare a exercitării atribuţiilor de serviciu.</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38</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Poliţistului local şi personalului contractual din poliţia locală, cu atribuţii în domeniul pazei bunurilor şi obiectivelor de interes local, li se asigură gratuit uniforma şi echipamentul de protecţie adecvat misiunilor specifice pe care le îndeplinesc, iar în cazul în care, ca urmare a exercitării atribuţiilor de serviciu, li s-a degradat sau distrus îmbrăcămintea ori alte bunuri personale, au dreptul la despăgubiri corespunzătoare.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lastRenderedPageBreak/>
        <w:t xml:space="preserve">    (2) Uniforma personalului prevăzut la alin. (1), forma şi conţinutul însemnelor, precum şi ale documentelor de legitimare ale acestuia sunt cele prevăzute în Regulamentul-cadru de organizare şi funcţionare a poliţiei locale.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La încetarea raporturilor de serviciu sau de muncă, personalul prevăzut la alin. (1) are obligaţia de a preda, de îndată, uniforma, însemnele, echipamentul de protecţie şi documentele de legitimare.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Încetarea raporturilor de serviciu ale poliţistului local din motive imputabile acestuia, în termen de 5 ani de la absolvirea programului de formare iniţială prevăzut la art. 18 alin. (1) şi (2), atrage plata de către acesta a contravalorii cheltuielilor de şcolarizare, proporţional cu perioada rămasă.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39</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Finanţarea cheltuielilor curente şi de capital ale poliţiei locale care funcţionează ca instituţie publică cu personalitate juridică se asigură din venituri proprii şi subvenţii de la bugetul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În cazul în care poliţia locală se organizează ca un compartiment funcţional în cadrul aparatului de specialitate al primarului/primarului general al municipiului Bucureşti, activitatea acesteia se finanţează integral din bugetul local.</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CAP. IX</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Dispoziţii finale şi tranzitorii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40</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vederea operaţionalizării structurilor de poliţie locală înfiinţate potrivit prevederilor prezentei legi, se pot detaşa funcţionari publici cu statut special, în condiţiile Statutului poliţistului, de la unităţile teritoriale ale Poliţiei Române, până la ocuparea posturilor, pe o perioadă de până la un an.</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Numărul funcţionarilor publici cu statut special detaşaţi se stabileşte în urma unei analize comune efectuate de unitatea/structura teritorială a Poliţiei Române şi de autorităţile administraţiei publice locale respective.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Detaşarea funcţionarilor publici cu statut special se face în baza protocolului încheiat între consiliul local al unităţii/subdiviziunii administrativ-teritoriale respective, respectiv Consiliul General al Municipiului Bucureşti, şi unitatea/structura teritorială a Poliţiei Române, în conformitate cu prevederile Statutului poliţistului.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Atribuţiile funcţionarilor publici cu statut special, detaşaţi potrivit alin. (1), se stabilesc în conformitate cu prevederile prezentei legi.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(5) Funcţionarilor publici cu statut special, detaşaţi de la unităţile/structurile teritoriale ale Poliţiei Române, li se aplică prevederile Statutului poliţistului şi ale actelor normative care reglementează salarizarea şi alte drepturi ale poliţiştilor.</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41</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Poliţia locală din unităţile/subdiviziunile administrativ-teritoriale în care aceasta se organizează ca instituţie publică de </w:t>
      </w:r>
      <w:r w:rsidRPr="00E850A3">
        <w:rPr>
          <w:rFonts w:ascii="Courier New" w:hAnsi="Courier New" w:cs="Courier New"/>
          <w:lang w:val="fr-FR"/>
        </w:rPr>
        <w:lastRenderedPageBreak/>
        <w:t>interes local cu personalitate juridică preia, în condiţiile legii, patrimoniul actualelor structuri de poliţie comunitară.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42</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Bugetul poliţiei locale se stabileşte conform reglementărilor în vigoare şi se aprobă prin hotărâre a autorităţii deliberative, la propunerea primarului/primarului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43</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Poliţia locală care are în structură compartimente funcţionale cu atribuţii în domeniul circulaţiei rutiere încheie protocoale cu administratorul bazei de date, asigură mijloacele tehnice necesare şi instruirea personalului destinat acestei activităţi, în vederea introducerii în baza de date a punctelor de penalizare aplicate ca urmare a constatării unor abateri la regimul circulaţiei rutiere, în termen de cel mult un an de la intrarea în vigoare a prezentei legi.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Până când compartimentele prevăzute la alin. (1) pun în aplicare măsurile prevăzute la alin. (1), procesele-verbale de constatare a contravenţiilor încheiate de poliţiştii locali cu atribuţii în domeniul circulaţiei rutiere pentru abateri care presupun aplicarea de puncte de penalizare se comunică în termen de 24 de ore, în copie, la unităţile/structurile teritoriale ale Poliţiei Române, pentru a fi introduse în baza de date, în baza protocolului încheiat între părţi. În municipiul Bucureşti, toate procesele-verbale care cuprind sancţiunile contravenţionale complementare, prin aplicarea de puncte de penalizare, în condiţiile legislaţiei privind circulaţia pe drumurile publice, se comunică brigăzii de poliţie rutieră, respectiv secţiilor de poliţie competente teritoriale, pentru a fi introduse în baza de date.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Structurile de poliţie locală desemnează personalul însărcinat cu introducerea punctelor de penalizare în baza de date, care va lucra timp de un an împreună cu persoanele desemnate din cadrul poliţiei rutiere, în vederea specializării.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(4) Poliţiştii locali specializaţi în domeniul circulaţiei rutiere îşi exercită atribuţiile împreună cu structurile specializate ale Poliţiei Române, pe o perioadă de un an de la data înfiinţării poliţiei locale în unitatea/subdiviziunea administrativ-teritorială respectivă.</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44</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În situaţia în care primarul/primarul general al municipiului Bucureşti apreciază că sarcinile ce revin autorităţilor administraţiei publice locale pe linie de poliţie locală nu sunt îndeplinite corespunzător sau are indicii/sesizări cu privire la încălcarea prevederilor legale de către poliţiştii locali, poate solicita prefectului sprijinul serviciilor publice deconcentrate ale ministerelor, în vederea efectuării unui control de specialitate.</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Controlul asupra activităţii poliţiei locale se poate dispune şi prin ordin al ministrului administraţiei şi internelor, la iniţiativa acestuia, sau, după caz, a prefectului, a directorului general al Direcţiei Generale de Poliţie a Municipiului Bucureşti ori a inspectorului-şef al inspectoratului de poliţie judeţean, numai după încunoştinţarea prealabilă a primarului/primarului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Orice control se rezumă strict la asigurarea respectării principiilor constituţionale şi a legalităţii specifice. Rezultatele </w:t>
      </w:r>
      <w:r w:rsidRPr="00E850A3">
        <w:rPr>
          <w:rFonts w:ascii="Courier New" w:hAnsi="Courier New" w:cs="Courier New"/>
          <w:lang w:val="fr-FR"/>
        </w:rPr>
        <w:lastRenderedPageBreak/>
        <w:t>controlului se transmit primarului/primarului general al municipiului Bucureşti şi se prezintă în proxima şedinţă a consiliului local/Consiliului General al Municipiului Bucureşti.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color w:val="0000FF"/>
          <w:lang w:val="fr-FR"/>
        </w:rPr>
        <w:t xml:space="preserve">    ART. 45</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(1) Prezenta lege intră în vigoare la data de 1 ianuarie 2011.</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(2) În termen de 90 de zile de la publicarea prezentei legi în Monitorul Oficial al României, Partea I, Ministerul Administraţiei şi Internelor elaborează, cu consultarea structurilor asociative ale autorităţilor administraţiei publice locale, Regulamentulcadru de organizare şi funcţionare a poliţiei locale, care se aprobă prin hotărâre a Guvernului.</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r w:rsidRPr="00E850A3">
        <w:rPr>
          <w:rFonts w:ascii="Courier New" w:hAnsi="Courier New" w:cs="Courier New"/>
          <w:lang w:val="fr-FR"/>
        </w:rPr>
        <w:t xml:space="preserve">    (3) La data intrării în vigoare a prezentei legi se abrogă </w:t>
      </w:r>
      <w:r w:rsidRPr="00E850A3">
        <w:rPr>
          <w:rFonts w:ascii="Courier New" w:hAnsi="Courier New" w:cs="Courier New"/>
          <w:vanish/>
          <w:lang w:val="fr-FR"/>
        </w:rPr>
        <w:t>&lt;LLNK 12004   371 10 201   0 18&gt;</w:t>
      </w:r>
      <w:r w:rsidRPr="00E850A3">
        <w:rPr>
          <w:rFonts w:ascii="Courier New" w:hAnsi="Courier New" w:cs="Courier New"/>
          <w:color w:val="0000FF"/>
          <w:u w:val="single"/>
          <w:lang w:val="fr-FR"/>
        </w:rPr>
        <w:t>Legea nr. 371/2004</w:t>
      </w:r>
      <w:r w:rsidRPr="00E850A3">
        <w:rPr>
          <w:rFonts w:ascii="Courier New" w:hAnsi="Courier New" w:cs="Courier New"/>
          <w:lang w:val="fr-FR"/>
        </w:rPr>
        <w:t xml:space="preserve"> privind înfiinţarea, organizarea şi funcţionarea Poliţiei Comunitare, publicată în Monitorul Oficial al României, Partea I, nr. 878 din 27 septembrie 2004, cu modificările şi completările ulterioare, cu excepţia prevederilor art. 20 şi 21 referitoare la serviciile publice destinate asigurării pazei obiectivelor de interes judeţean.</w:t>
      </w:r>
    </w:p>
    <w:p w:rsidR="005C1C37" w:rsidRPr="00E850A3" w:rsidRDefault="005C1C37" w:rsidP="00E850A3">
      <w:pPr>
        <w:autoSpaceDE w:val="0"/>
        <w:autoSpaceDN w:val="0"/>
        <w:adjustRightInd w:val="0"/>
        <w:spacing w:after="0" w:line="240" w:lineRule="auto"/>
        <w:jc w:val="both"/>
        <w:rPr>
          <w:rFonts w:ascii="Courier New" w:hAnsi="Courier New" w:cs="Courier New"/>
          <w:lang w:val="fr-FR"/>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sidRPr="00E850A3">
        <w:rPr>
          <w:rFonts w:ascii="Courier New" w:hAnsi="Courier New" w:cs="Courier New"/>
          <w:lang w:val="fr-FR"/>
        </w:rPr>
        <w:t xml:space="preserve">    </w:t>
      </w:r>
      <w:r>
        <w:rPr>
          <w:rFonts w:ascii="Courier New" w:hAnsi="Courier New" w:cs="Courier New"/>
          <w:lang w:val="en-US"/>
        </w:rPr>
        <w:t>Această lege a fost adoptată de Parlamentul României, cu respectarea prevederilor art. 75 şi ale art. 76 alin. (1) din Constituţia României, republicată.</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PREŞEDINTELE CAMEREI DEPUTAŢILOR</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ROBERTA ALMA ANASTASE</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PREŞEDINTELE SENATULUI</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MIRCEA-DAN GEOANĂ</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Bucureşti, 12 iulie 2010.</w:t>
      </w: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Nr. 155.</w:t>
      </w:r>
    </w:p>
    <w:p w:rsidR="005C1C37" w:rsidRDefault="005C1C37" w:rsidP="00E850A3">
      <w:pPr>
        <w:autoSpaceDE w:val="0"/>
        <w:autoSpaceDN w:val="0"/>
        <w:adjustRightInd w:val="0"/>
        <w:spacing w:after="0" w:line="240" w:lineRule="auto"/>
        <w:jc w:val="both"/>
        <w:rPr>
          <w:rFonts w:ascii="Courier New" w:hAnsi="Courier New" w:cs="Courier New"/>
          <w:lang w:val="en-US"/>
        </w:rPr>
      </w:pPr>
    </w:p>
    <w:p w:rsidR="005C1C37" w:rsidRDefault="005C1C37" w:rsidP="00E850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D228E4" w:rsidRDefault="00D228E4" w:rsidP="00E850A3">
      <w:pPr>
        <w:jc w:val="both"/>
      </w:pPr>
    </w:p>
    <w:sectPr w:rsidR="00D228E4" w:rsidSect="0054090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C1C37"/>
    <w:rsid w:val="005C1C37"/>
    <w:rsid w:val="00D228E4"/>
    <w:rsid w:val="00E850A3"/>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9394</Words>
  <Characters>53548</Characters>
  <Application>Microsoft Office Word</Application>
  <DocSecurity>0</DocSecurity>
  <Lines>446</Lines>
  <Paragraphs>125</Paragraphs>
  <ScaleCrop>false</ScaleCrop>
  <Company/>
  <LinksUpToDate>false</LinksUpToDate>
  <CharactersWithSpaces>62817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Melania</cp:lastModifiedBy>
  <cp:revision>3</cp:revision>
  <dcterms:created xsi:type="dcterms:W3CDTF">2011-01-24T15:41:00Z</dcterms:created>
  <dcterms:modified xsi:type="dcterms:W3CDTF">2011-01-24T15:51:00Z</dcterms:modified>
</cp:coreProperties>
</file>